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F0DE" w14:textId="77777777" w:rsidR="008F3B28" w:rsidRDefault="008F3B28" w:rsidP="00EC70E3">
      <w:pPr>
        <w:spacing w:after="0"/>
        <w:jc w:val="center"/>
        <w:rPr>
          <w:b/>
        </w:rPr>
      </w:pPr>
      <w:r>
        <w:rPr>
          <w:noProof/>
        </w:rPr>
        <w:drawing>
          <wp:inline distT="0" distB="0" distL="0" distR="0" wp14:anchorId="2EE32C9B" wp14:editId="5C33123F">
            <wp:extent cx="1009650" cy="946150"/>
            <wp:effectExtent l="0" t="0" r="0" b="6350"/>
            <wp:docPr id="1" name="Picture 1" descr="http://files.constantcontact.com/cfafe1af001/2e9cde19-a75d-492f-95b1-343722f2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cfafe1af001/2e9cde19-a75d-492f-95b1-343722f221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946150"/>
                    </a:xfrm>
                    <a:prstGeom prst="rect">
                      <a:avLst/>
                    </a:prstGeom>
                    <a:noFill/>
                    <a:ln>
                      <a:noFill/>
                    </a:ln>
                  </pic:spPr>
                </pic:pic>
              </a:graphicData>
            </a:graphic>
          </wp:inline>
        </w:drawing>
      </w:r>
    </w:p>
    <w:p w14:paraId="589363C4" w14:textId="77777777" w:rsidR="008F3B28" w:rsidRDefault="008F3B28" w:rsidP="00EC70E3">
      <w:pPr>
        <w:spacing w:after="0"/>
        <w:jc w:val="center"/>
        <w:rPr>
          <w:b/>
        </w:rPr>
      </w:pPr>
    </w:p>
    <w:p w14:paraId="29673E5B" w14:textId="23175CE8" w:rsidR="004366F4" w:rsidRPr="008F3B28" w:rsidRDefault="004366F4" w:rsidP="00EC70E3">
      <w:pPr>
        <w:spacing w:after="0"/>
        <w:jc w:val="center"/>
        <w:rPr>
          <w:b/>
          <w:sz w:val="24"/>
          <w:szCs w:val="24"/>
        </w:rPr>
      </w:pPr>
      <w:r w:rsidRPr="008F3B28">
        <w:rPr>
          <w:b/>
          <w:sz w:val="24"/>
          <w:szCs w:val="24"/>
        </w:rPr>
        <w:t>Job Descriptio</w:t>
      </w:r>
      <w:r w:rsidR="00EA3212" w:rsidRPr="008F3B28">
        <w:rPr>
          <w:b/>
          <w:sz w:val="24"/>
          <w:szCs w:val="24"/>
        </w:rPr>
        <w:t>n</w:t>
      </w:r>
    </w:p>
    <w:p w14:paraId="78CFEEF7" w14:textId="2E5BBB4C" w:rsidR="00EA3212" w:rsidRPr="008F3B28" w:rsidRDefault="00D97FD6" w:rsidP="00EC70E3">
      <w:pPr>
        <w:spacing w:after="0"/>
        <w:jc w:val="center"/>
        <w:rPr>
          <w:b/>
          <w:sz w:val="24"/>
          <w:szCs w:val="24"/>
        </w:rPr>
      </w:pPr>
      <w:r>
        <w:rPr>
          <w:b/>
          <w:sz w:val="24"/>
          <w:szCs w:val="24"/>
        </w:rPr>
        <w:t xml:space="preserve">Grand Canyon Synod </w:t>
      </w:r>
      <w:r w:rsidR="009C66AE">
        <w:rPr>
          <w:b/>
          <w:sz w:val="24"/>
          <w:szCs w:val="24"/>
        </w:rPr>
        <w:t>Finance Administrator</w:t>
      </w:r>
    </w:p>
    <w:p w14:paraId="5C0F65A0" w14:textId="77777777" w:rsidR="004366F4" w:rsidRDefault="004366F4" w:rsidP="004366F4">
      <w:pPr>
        <w:spacing w:after="0"/>
      </w:pPr>
    </w:p>
    <w:tbl>
      <w:tblPr>
        <w:tblStyle w:val="TableGrid"/>
        <w:tblW w:w="0" w:type="auto"/>
        <w:tblLook w:val="04A0" w:firstRow="1" w:lastRow="0" w:firstColumn="1" w:lastColumn="0" w:noHBand="0" w:noVBand="1"/>
      </w:tblPr>
      <w:tblGrid>
        <w:gridCol w:w="4675"/>
        <w:gridCol w:w="4675"/>
      </w:tblGrid>
      <w:tr w:rsidR="004366F4" w14:paraId="6FF16E51" w14:textId="77777777" w:rsidTr="004366F4">
        <w:tc>
          <w:tcPr>
            <w:tcW w:w="4675" w:type="dxa"/>
          </w:tcPr>
          <w:p w14:paraId="55BA9A8B" w14:textId="1918E3ED" w:rsidR="004366F4" w:rsidRDefault="00EC61F8" w:rsidP="004366F4">
            <w:r>
              <w:t xml:space="preserve">Title: </w:t>
            </w:r>
            <w:r w:rsidR="009C66AE">
              <w:t>Finance Administrator</w:t>
            </w:r>
          </w:p>
        </w:tc>
        <w:tc>
          <w:tcPr>
            <w:tcW w:w="4675" w:type="dxa"/>
          </w:tcPr>
          <w:p w14:paraId="72C7A427" w14:textId="77777777" w:rsidR="00EC61F8" w:rsidRDefault="00EC61F8" w:rsidP="004366F4">
            <w:r>
              <w:t xml:space="preserve">Supervisor: </w:t>
            </w:r>
            <w:r w:rsidR="00EA3212">
              <w:t>Bishop of GCS</w:t>
            </w:r>
          </w:p>
        </w:tc>
      </w:tr>
      <w:tr w:rsidR="004366F4" w14:paraId="68509AF1" w14:textId="77777777" w:rsidTr="004366F4">
        <w:tc>
          <w:tcPr>
            <w:tcW w:w="4675" w:type="dxa"/>
          </w:tcPr>
          <w:p w14:paraId="1C2206E6" w14:textId="16B607C6" w:rsidR="004366F4" w:rsidRDefault="00813748" w:rsidP="004366F4">
            <w:r>
              <w:t>Exempt</w:t>
            </w:r>
          </w:p>
        </w:tc>
        <w:tc>
          <w:tcPr>
            <w:tcW w:w="4675" w:type="dxa"/>
          </w:tcPr>
          <w:p w14:paraId="606F6791" w14:textId="21CE1F7C" w:rsidR="004366F4" w:rsidRDefault="00EC61F8" w:rsidP="004366F4">
            <w:r>
              <w:t xml:space="preserve">Location: </w:t>
            </w:r>
            <w:r w:rsidR="003237E4">
              <w:t>Office of the Bishop, Phoenix</w:t>
            </w:r>
          </w:p>
          <w:p w14:paraId="2CE5007E" w14:textId="77777777" w:rsidR="00FE26B2" w:rsidRDefault="00FE26B2" w:rsidP="004366F4"/>
        </w:tc>
      </w:tr>
    </w:tbl>
    <w:p w14:paraId="0DED4E89" w14:textId="77777777" w:rsidR="005E7A83" w:rsidRPr="005E7A83" w:rsidRDefault="005E7A83" w:rsidP="00A901E0">
      <w:pPr>
        <w:pStyle w:val="yiv6251074765msonormal"/>
        <w:spacing w:before="0" w:beforeAutospacing="0" w:after="0" w:afterAutospacing="0" w:line="252" w:lineRule="auto"/>
        <w:rPr>
          <w:rFonts w:asciiTheme="minorHAnsi" w:hAnsiTheme="minorHAnsi" w:cstheme="minorHAnsi"/>
          <w:sz w:val="24"/>
          <w:szCs w:val="24"/>
        </w:rPr>
      </w:pPr>
    </w:p>
    <w:p w14:paraId="74A8C673" w14:textId="77777777" w:rsidR="00A901E0" w:rsidRDefault="005E7A83" w:rsidP="00A901E0">
      <w:pPr>
        <w:pStyle w:val="yiv6251074765msonormal"/>
        <w:spacing w:before="0" w:beforeAutospacing="0" w:after="0" w:afterAutospacing="0" w:line="252" w:lineRule="auto"/>
        <w:rPr>
          <w:rFonts w:asciiTheme="minorHAnsi" w:hAnsiTheme="minorHAnsi" w:cstheme="minorHAnsi"/>
          <w:sz w:val="24"/>
          <w:szCs w:val="24"/>
        </w:rPr>
      </w:pPr>
      <w:r w:rsidRPr="00A901E0">
        <w:rPr>
          <w:rFonts w:asciiTheme="minorHAnsi" w:hAnsiTheme="minorHAnsi" w:cstheme="minorHAnsi"/>
          <w:b/>
          <w:bCs/>
          <w:sz w:val="24"/>
          <w:szCs w:val="24"/>
        </w:rPr>
        <w:t xml:space="preserve">Vision Statement </w:t>
      </w:r>
      <w:r w:rsidR="00A901E0" w:rsidRPr="00A901E0">
        <w:rPr>
          <w:rFonts w:asciiTheme="minorHAnsi" w:hAnsiTheme="minorHAnsi" w:cstheme="minorHAnsi"/>
          <w:sz w:val="24"/>
          <w:szCs w:val="24"/>
        </w:rPr>
        <w:tab/>
      </w:r>
    </w:p>
    <w:p w14:paraId="37436189" w14:textId="48C2CFC0" w:rsidR="005E7A83" w:rsidRPr="00A901E0" w:rsidRDefault="005E7A83" w:rsidP="00A901E0">
      <w:pPr>
        <w:pStyle w:val="yiv6251074765msonormal"/>
        <w:spacing w:before="0" w:beforeAutospacing="0" w:after="0" w:afterAutospacing="0" w:line="252" w:lineRule="auto"/>
        <w:rPr>
          <w:rFonts w:asciiTheme="minorHAnsi" w:hAnsiTheme="minorHAnsi" w:cstheme="minorHAnsi"/>
          <w:sz w:val="24"/>
          <w:szCs w:val="24"/>
        </w:rPr>
      </w:pPr>
      <w:r w:rsidRPr="00A901E0">
        <w:rPr>
          <w:rFonts w:asciiTheme="minorHAnsi" w:hAnsiTheme="minorHAnsi" w:cstheme="minorHAnsi"/>
          <w:sz w:val="24"/>
          <w:szCs w:val="24"/>
        </w:rPr>
        <w:t xml:space="preserve">Communities together in Christ serving the world. </w:t>
      </w:r>
    </w:p>
    <w:p w14:paraId="2F019B8A" w14:textId="77777777" w:rsidR="005E7A83" w:rsidRPr="00A901E0" w:rsidRDefault="005E7A83" w:rsidP="00A901E0">
      <w:pPr>
        <w:pStyle w:val="yiv6251074765msonormal"/>
        <w:spacing w:before="0" w:beforeAutospacing="0" w:after="0" w:afterAutospacing="0" w:line="242" w:lineRule="auto"/>
        <w:rPr>
          <w:rFonts w:asciiTheme="minorHAnsi" w:hAnsiTheme="minorHAnsi" w:cstheme="minorHAnsi"/>
          <w:sz w:val="24"/>
          <w:szCs w:val="24"/>
        </w:rPr>
      </w:pPr>
      <w:r w:rsidRPr="00A901E0">
        <w:rPr>
          <w:rFonts w:asciiTheme="minorHAnsi" w:hAnsiTheme="minorHAnsi" w:cstheme="minorHAnsi"/>
          <w:sz w:val="24"/>
          <w:szCs w:val="24"/>
        </w:rPr>
        <w:t> </w:t>
      </w:r>
    </w:p>
    <w:p w14:paraId="5AF55E25" w14:textId="5F7AB332" w:rsidR="00A901E0" w:rsidRDefault="005E7A83" w:rsidP="00A901E0">
      <w:pPr>
        <w:pStyle w:val="yiv6251074765msonormal"/>
        <w:spacing w:before="0" w:beforeAutospacing="0" w:after="0" w:afterAutospacing="0" w:line="242" w:lineRule="auto"/>
        <w:rPr>
          <w:rFonts w:asciiTheme="minorHAnsi" w:hAnsiTheme="minorHAnsi" w:cstheme="minorHAnsi"/>
          <w:b/>
          <w:bCs/>
          <w:sz w:val="24"/>
          <w:szCs w:val="24"/>
        </w:rPr>
      </w:pPr>
      <w:r w:rsidRPr="00A901E0">
        <w:rPr>
          <w:rFonts w:asciiTheme="minorHAnsi" w:hAnsiTheme="minorHAnsi" w:cstheme="minorHAnsi"/>
          <w:b/>
          <w:bCs/>
          <w:sz w:val="24"/>
          <w:szCs w:val="24"/>
        </w:rPr>
        <w:t>Mission</w:t>
      </w:r>
      <w:r w:rsidRPr="00A901E0">
        <w:rPr>
          <w:rFonts w:asciiTheme="minorHAnsi" w:hAnsiTheme="minorHAnsi" w:cstheme="minorHAnsi"/>
          <w:sz w:val="24"/>
          <w:szCs w:val="24"/>
        </w:rPr>
        <w:t xml:space="preserve"> </w:t>
      </w:r>
      <w:r w:rsidRPr="00A901E0">
        <w:rPr>
          <w:rFonts w:asciiTheme="minorHAnsi" w:hAnsiTheme="minorHAnsi" w:cstheme="minorHAnsi"/>
          <w:b/>
          <w:bCs/>
          <w:sz w:val="24"/>
          <w:szCs w:val="24"/>
        </w:rPr>
        <w:t>Statement</w:t>
      </w:r>
    </w:p>
    <w:p w14:paraId="6BB8BDA5" w14:textId="09D2117B" w:rsidR="005E7A83" w:rsidRPr="00A901E0" w:rsidRDefault="005E7A83" w:rsidP="00A901E0">
      <w:pPr>
        <w:pStyle w:val="yiv6251074765msonormal"/>
        <w:spacing w:before="0" w:beforeAutospacing="0" w:after="0" w:afterAutospacing="0" w:line="242" w:lineRule="auto"/>
        <w:rPr>
          <w:rFonts w:asciiTheme="minorHAnsi" w:hAnsiTheme="minorHAnsi" w:cstheme="minorHAnsi"/>
          <w:sz w:val="24"/>
          <w:szCs w:val="24"/>
        </w:rPr>
      </w:pPr>
      <w:r w:rsidRPr="00A901E0">
        <w:rPr>
          <w:rFonts w:asciiTheme="minorHAnsi" w:hAnsiTheme="minorHAnsi" w:cstheme="minorHAnsi"/>
          <w:sz w:val="24"/>
          <w:szCs w:val="24"/>
        </w:rPr>
        <w:t xml:space="preserve">As church together we communicate the love of Christ, connect diverse people, and create new ways of outreach. </w:t>
      </w:r>
    </w:p>
    <w:p w14:paraId="29504BD8" w14:textId="77777777" w:rsidR="005E7A83" w:rsidRPr="00A901E0" w:rsidRDefault="005E7A83" w:rsidP="00A901E0">
      <w:pPr>
        <w:pStyle w:val="yiv6251074765msonormal"/>
        <w:spacing w:before="0" w:beforeAutospacing="0" w:after="0" w:afterAutospacing="0" w:line="252" w:lineRule="auto"/>
        <w:rPr>
          <w:rFonts w:asciiTheme="minorHAnsi" w:hAnsiTheme="minorHAnsi" w:cstheme="minorHAnsi"/>
          <w:sz w:val="24"/>
          <w:szCs w:val="24"/>
        </w:rPr>
      </w:pPr>
      <w:r w:rsidRPr="00A901E0">
        <w:rPr>
          <w:rFonts w:asciiTheme="minorHAnsi" w:hAnsiTheme="minorHAnsi" w:cstheme="minorHAnsi"/>
          <w:sz w:val="24"/>
          <w:szCs w:val="24"/>
        </w:rPr>
        <w:t> </w:t>
      </w:r>
    </w:p>
    <w:p w14:paraId="087A5C56" w14:textId="14BBAFF9" w:rsidR="005E7A83" w:rsidRPr="00A901E0" w:rsidRDefault="005E7A83" w:rsidP="00A901E0">
      <w:pPr>
        <w:pStyle w:val="yiv6251074765msonormal"/>
        <w:spacing w:before="0" w:beforeAutospacing="0" w:after="0" w:afterAutospacing="0" w:line="252" w:lineRule="auto"/>
        <w:rPr>
          <w:rFonts w:asciiTheme="minorHAnsi" w:hAnsiTheme="minorHAnsi" w:cstheme="minorHAnsi"/>
          <w:sz w:val="24"/>
          <w:szCs w:val="24"/>
        </w:rPr>
      </w:pPr>
      <w:r w:rsidRPr="00A901E0">
        <w:rPr>
          <w:rFonts w:asciiTheme="minorHAnsi" w:hAnsiTheme="minorHAnsi" w:cstheme="minorHAnsi"/>
          <w:b/>
          <w:bCs/>
          <w:sz w:val="24"/>
          <w:szCs w:val="24"/>
        </w:rPr>
        <w:t>Core Values</w:t>
      </w:r>
    </w:p>
    <w:p w14:paraId="333DD254" w14:textId="60571A4E" w:rsidR="00A901E0" w:rsidRPr="00A901E0" w:rsidRDefault="005E7A83" w:rsidP="00A901E0">
      <w:pPr>
        <w:pStyle w:val="yiv6251074765msonormal"/>
        <w:spacing w:before="0" w:beforeAutospacing="0" w:after="0" w:afterAutospacing="0"/>
        <w:rPr>
          <w:rFonts w:asciiTheme="minorHAnsi" w:hAnsiTheme="minorHAnsi" w:cstheme="minorHAnsi"/>
          <w:sz w:val="24"/>
          <w:szCs w:val="24"/>
        </w:rPr>
      </w:pPr>
      <w:r w:rsidRPr="00A901E0">
        <w:rPr>
          <w:rFonts w:asciiTheme="minorHAnsi" w:hAnsiTheme="minorHAnsi" w:cstheme="minorHAnsi"/>
          <w:sz w:val="24"/>
          <w:szCs w:val="24"/>
        </w:rPr>
        <w:t>Grounded in grace of Christ, we encourage, empower, and equip our communities</w:t>
      </w:r>
      <w:r w:rsidR="00A901E0" w:rsidRPr="00A901E0">
        <w:rPr>
          <w:rFonts w:asciiTheme="minorHAnsi" w:hAnsiTheme="minorHAnsi" w:cstheme="minorHAnsi"/>
          <w:sz w:val="24"/>
          <w:szCs w:val="24"/>
        </w:rPr>
        <w:t xml:space="preserve"> of faith</w:t>
      </w:r>
      <w:r w:rsidRPr="00A901E0">
        <w:rPr>
          <w:rFonts w:asciiTheme="minorHAnsi" w:hAnsiTheme="minorHAnsi" w:cstheme="minorHAnsi"/>
          <w:sz w:val="24"/>
          <w:szCs w:val="24"/>
        </w:rPr>
        <w:t xml:space="preserve"> to </w:t>
      </w:r>
      <w:r w:rsidR="00A901E0" w:rsidRPr="00A901E0">
        <w:rPr>
          <w:rFonts w:asciiTheme="minorHAnsi" w:hAnsiTheme="minorHAnsi" w:cstheme="minorHAnsi"/>
          <w:sz w:val="24"/>
          <w:szCs w:val="24"/>
        </w:rPr>
        <w:t xml:space="preserve">proclaim Jesus </w:t>
      </w:r>
      <w:r w:rsidR="000D56F3">
        <w:rPr>
          <w:rFonts w:asciiTheme="minorHAnsi" w:hAnsiTheme="minorHAnsi" w:cstheme="minorHAnsi"/>
          <w:sz w:val="24"/>
          <w:szCs w:val="24"/>
        </w:rPr>
        <w:t>from L</w:t>
      </w:r>
      <w:r w:rsidR="00A901E0" w:rsidRPr="00A901E0">
        <w:rPr>
          <w:rFonts w:asciiTheme="minorHAnsi" w:hAnsiTheme="minorHAnsi" w:cstheme="minorHAnsi"/>
          <w:sz w:val="24"/>
          <w:szCs w:val="24"/>
        </w:rPr>
        <w:t xml:space="preserve">utheran </w:t>
      </w:r>
      <w:r w:rsidR="000D56F3">
        <w:rPr>
          <w:rFonts w:asciiTheme="minorHAnsi" w:hAnsiTheme="minorHAnsi" w:cstheme="minorHAnsi"/>
          <w:sz w:val="24"/>
          <w:szCs w:val="24"/>
        </w:rPr>
        <w:t>teachings</w:t>
      </w:r>
      <w:r w:rsidR="00A901E0" w:rsidRPr="00A901E0">
        <w:rPr>
          <w:rFonts w:asciiTheme="minorHAnsi" w:hAnsiTheme="minorHAnsi" w:cstheme="minorHAnsi"/>
          <w:sz w:val="24"/>
          <w:szCs w:val="24"/>
        </w:rPr>
        <w:t>,</w:t>
      </w:r>
    </w:p>
    <w:p w14:paraId="63FDA443" w14:textId="77777777" w:rsidR="005E7A83" w:rsidRPr="00A901E0" w:rsidRDefault="005E7A83" w:rsidP="00A901E0">
      <w:pPr>
        <w:pStyle w:val="yiv6251074765msonormal"/>
        <w:spacing w:before="0" w:beforeAutospacing="0" w:after="0" w:afterAutospacing="0" w:line="242" w:lineRule="auto"/>
        <w:rPr>
          <w:rFonts w:asciiTheme="minorHAnsi" w:hAnsiTheme="minorHAnsi" w:cstheme="minorHAnsi"/>
          <w:sz w:val="24"/>
          <w:szCs w:val="24"/>
        </w:rPr>
      </w:pPr>
      <w:r w:rsidRPr="00A901E0">
        <w:rPr>
          <w:rFonts w:asciiTheme="minorHAnsi" w:hAnsiTheme="minorHAnsi" w:cstheme="minorHAnsi"/>
          <w:sz w:val="24"/>
          <w:szCs w:val="24"/>
        </w:rPr>
        <w:t xml:space="preserve">nurture passionate inclusivity,  </w:t>
      </w:r>
    </w:p>
    <w:p w14:paraId="14937F26" w14:textId="77777777" w:rsidR="005E7A83" w:rsidRPr="00A901E0" w:rsidRDefault="005E7A83" w:rsidP="00A901E0">
      <w:pPr>
        <w:pStyle w:val="yiv6251074765msonormal"/>
        <w:spacing w:before="0" w:beforeAutospacing="0" w:after="0" w:afterAutospacing="0" w:line="242" w:lineRule="auto"/>
        <w:rPr>
          <w:rFonts w:asciiTheme="minorHAnsi" w:hAnsiTheme="minorHAnsi" w:cstheme="minorHAnsi"/>
          <w:sz w:val="24"/>
          <w:szCs w:val="24"/>
        </w:rPr>
      </w:pPr>
      <w:r w:rsidRPr="00A901E0">
        <w:rPr>
          <w:rFonts w:asciiTheme="minorHAnsi" w:hAnsiTheme="minorHAnsi" w:cstheme="minorHAnsi"/>
          <w:sz w:val="24"/>
          <w:szCs w:val="24"/>
        </w:rPr>
        <w:t xml:space="preserve">live out radical hospitality,  </w:t>
      </w:r>
    </w:p>
    <w:p w14:paraId="7981A25A" w14:textId="078F369D" w:rsidR="005E7A83" w:rsidRPr="00A901E0" w:rsidRDefault="005E7A83" w:rsidP="00A901E0">
      <w:pPr>
        <w:pStyle w:val="yiv6251074765msonormal"/>
        <w:spacing w:before="0" w:beforeAutospacing="0" w:after="0" w:afterAutospacing="0" w:line="242" w:lineRule="auto"/>
        <w:rPr>
          <w:rFonts w:asciiTheme="minorHAnsi" w:hAnsiTheme="minorHAnsi" w:cstheme="minorHAnsi"/>
          <w:sz w:val="24"/>
          <w:szCs w:val="24"/>
        </w:rPr>
      </w:pPr>
      <w:r w:rsidRPr="00A901E0">
        <w:rPr>
          <w:rFonts w:asciiTheme="minorHAnsi" w:hAnsiTheme="minorHAnsi" w:cstheme="minorHAnsi"/>
          <w:sz w:val="24"/>
          <w:szCs w:val="24"/>
        </w:rPr>
        <w:t>work for justice and mercy,</w:t>
      </w:r>
      <w:r w:rsidR="00A901E0" w:rsidRPr="00A901E0">
        <w:rPr>
          <w:rFonts w:asciiTheme="minorHAnsi" w:hAnsiTheme="minorHAnsi" w:cstheme="minorHAnsi"/>
          <w:sz w:val="24"/>
          <w:szCs w:val="24"/>
        </w:rPr>
        <w:t xml:space="preserve"> and </w:t>
      </w:r>
      <w:r w:rsidRPr="00A901E0">
        <w:rPr>
          <w:rFonts w:asciiTheme="minorHAnsi" w:hAnsiTheme="minorHAnsi" w:cstheme="minorHAnsi"/>
          <w:sz w:val="24"/>
          <w:szCs w:val="24"/>
        </w:rPr>
        <w:t xml:space="preserve">  </w:t>
      </w:r>
    </w:p>
    <w:p w14:paraId="70700231" w14:textId="217CE6BF" w:rsidR="00EC70E3" w:rsidRDefault="005E7A83" w:rsidP="00531B12">
      <w:pPr>
        <w:pStyle w:val="yiv6251074765msonormal"/>
        <w:spacing w:before="0" w:beforeAutospacing="0" w:after="0" w:afterAutospacing="0" w:line="242" w:lineRule="auto"/>
        <w:rPr>
          <w:rFonts w:asciiTheme="minorHAnsi" w:hAnsiTheme="minorHAnsi" w:cstheme="minorHAnsi"/>
          <w:color w:val="0070C0"/>
          <w:sz w:val="24"/>
          <w:szCs w:val="24"/>
        </w:rPr>
      </w:pPr>
      <w:r w:rsidRPr="00A901E0">
        <w:rPr>
          <w:rFonts w:asciiTheme="minorHAnsi" w:hAnsiTheme="minorHAnsi" w:cstheme="minorHAnsi"/>
          <w:sz w:val="24"/>
          <w:szCs w:val="24"/>
        </w:rPr>
        <w:t>cultivate faith-filled relationships with all ages</w:t>
      </w:r>
      <w:r w:rsidR="00A901E0">
        <w:rPr>
          <w:rFonts w:asciiTheme="minorHAnsi" w:hAnsiTheme="minorHAnsi" w:cstheme="minorHAnsi"/>
          <w:color w:val="0070C0"/>
          <w:sz w:val="24"/>
          <w:szCs w:val="24"/>
        </w:rPr>
        <w:t>.</w:t>
      </w:r>
    </w:p>
    <w:p w14:paraId="4FACF29F" w14:textId="77777777" w:rsidR="00531B12" w:rsidRPr="00531B12" w:rsidRDefault="00531B12" w:rsidP="00531B12">
      <w:pPr>
        <w:pStyle w:val="yiv6251074765msonormal"/>
        <w:spacing w:before="0" w:beforeAutospacing="0" w:after="0" w:afterAutospacing="0" w:line="242" w:lineRule="auto"/>
        <w:rPr>
          <w:rFonts w:asciiTheme="minorHAnsi" w:hAnsiTheme="minorHAnsi" w:cstheme="minorHAnsi"/>
          <w:color w:val="0070C0"/>
          <w:sz w:val="24"/>
          <w:szCs w:val="24"/>
        </w:rPr>
      </w:pPr>
    </w:p>
    <w:p w14:paraId="14110F15" w14:textId="15A4470F" w:rsidR="00EC61F8" w:rsidRDefault="00EC70E3" w:rsidP="004366F4">
      <w:pPr>
        <w:spacing w:after="0"/>
      </w:pPr>
      <w:r>
        <w:t xml:space="preserve">The Grand Canyon Synod </w:t>
      </w:r>
      <w:r w:rsidR="009C66AE">
        <w:t>Finance Administrator</w:t>
      </w:r>
      <w:r w:rsidR="00EC4FAB">
        <w:t xml:space="preserve"> is a member of the</w:t>
      </w:r>
      <w:r w:rsidR="00340FCD">
        <w:t xml:space="preserve"> team</w:t>
      </w:r>
      <w:r>
        <w:t xml:space="preserve"> </w:t>
      </w:r>
      <w:r w:rsidR="00340FCD">
        <w:t>that</w:t>
      </w:r>
      <w:r>
        <w:t xml:space="preserve"> influence</w:t>
      </w:r>
      <w:r w:rsidR="00EC4FAB">
        <w:t>s</w:t>
      </w:r>
      <w:r>
        <w:t xml:space="preserve"> the culture, </w:t>
      </w:r>
      <w:proofErr w:type="gramStart"/>
      <w:r>
        <w:t>language</w:t>
      </w:r>
      <w:proofErr w:type="gramEnd"/>
      <w:r>
        <w:t xml:space="preserve"> and reputation of the ELCA. We serve as leaders in modeling generosity, articulating the mission of the ELCA, and encouraging individuals, congregations, and groups to support the church’s ministry and mission. We serve trusting God is in charge</w:t>
      </w:r>
      <w:r w:rsidR="00340FCD">
        <w:t xml:space="preserve">, Jesus brings new and abundant life, and that the Holy Spirit is active and alive. </w:t>
      </w:r>
      <w:r>
        <w:t xml:space="preserve">We model integrity, passion, optimism, </w:t>
      </w:r>
      <w:r w:rsidR="00340FCD">
        <w:t xml:space="preserve">mercy, and </w:t>
      </w:r>
      <w:r>
        <w:t>forgiveness.</w:t>
      </w:r>
    </w:p>
    <w:p w14:paraId="6D7C6714" w14:textId="77777777" w:rsidR="00D97FD6" w:rsidRDefault="00D97FD6" w:rsidP="004366F4">
      <w:pPr>
        <w:spacing w:after="0"/>
      </w:pPr>
    </w:p>
    <w:p w14:paraId="588B4AEC" w14:textId="68D3E90A" w:rsidR="00D97FD6" w:rsidRDefault="00D97FD6" w:rsidP="004366F4">
      <w:pPr>
        <w:spacing w:after="0"/>
      </w:pPr>
      <w:r w:rsidRPr="00D97FD6">
        <w:t xml:space="preserve">The </w:t>
      </w:r>
      <w:r w:rsidR="009C66AE">
        <w:t>Finance Administrator</w:t>
      </w:r>
      <w:r w:rsidR="003E0990">
        <w:t xml:space="preserve"> reports to the Bishop and</w:t>
      </w:r>
      <w:r w:rsidRPr="00D97FD6">
        <w:t xml:space="preserve"> is responsible for the overall </w:t>
      </w:r>
      <w:r w:rsidR="000D56F3">
        <w:t xml:space="preserve">financial </w:t>
      </w:r>
      <w:r w:rsidRPr="00D97FD6">
        <w:t>life of the</w:t>
      </w:r>
      <w:r w:rsidR="00EC4FAB">
        <w:t xml:space="preserve"> GCS</w:t>
      </w:r>
      <w:r w:rsidRPr="00D97FD6">
        <w:t xml:space="preserve">, including </w:t>
      </w:r>
      <w:r w:rsidR="00B06035">
        <w:t xml:space="preserve">connection within the Synod and Churchwide, </w:t>
      </w:r>
      <w:r w:rsidR="00E03FEA">
        <w:t>working with the Director of Administration</w:t>
      </w:r>
      <w:r w:rsidR="008042BC">
        <w:t xml:space="preserve"> &amp; Events</w:t>
      </w:r>
      <w:r w:rsidR="00E03FEA">
        <w:t xml:space="preserve"> and the GCS Treasurer.</w:t>
      </w:r>
    </w:p>
    <w:p w14:paraId="72C625DC" w14:textId="77777777" w:rsidR="00EC61F8" w:rsidRDefault="00EC61F8" w:rsidP="004366F4">
      <w:pPr>
        <w:spacing w:after="0"/>
      </w:pPr>
    </w:p>
    <w:p w14:paraId="36A758DE" w14:textId="77777777" w:rsidR="00D97FD6" w:rsidRDefault="00D97FD6" w:rsidP="004366F4">
      <w:pPr>
        <w:spacing w:after="0"/>
      </w:pPr>
    </w:p>
    <w:p w14:paraId="4D08FE83" w14:textId="77777777" w:rsidR="00D97FD6" w:rsidRDefault="00D97FD6" w:rsidP="004366F4">
      <w:pPr>
        <w:spacing w:after="0"/>
      </w:pPr>
    </w:p>
    <w:p w14:paraId="6D18B477" w14:textId="77777777" w:rsidR="00D97FD6" w:rsidRDefault="00D97FD6" w:rsidP="004366F4">
      <w:pPr>
        <w:spacing w:after="0"/>
      </w:pPr>
    </w:p>
    <w:p w14:paraId="67D02101" w14:textId="43B449B3" w:rsidR="00D97FD6" w:rsidRDefault="00D97FD6" w:rsidP="004366F4">
      <w:pPr>
        <w:spacing w:after="0"/>
      </w:pPr>
    </w:p>
    <w:p w14:paraId="767C2367" w14:textId="13671C49" w:rsidR="008042BC" w:rsidRDefault="008042BC" w:rsidP="004366F4">
      <w:pPr>
        <w:spacing w:after="0"/>
      </w:pPr>
    </w:p>
    <w:p w14:paraId="75B4C55A" w14:textId="77777777" w:rsidR="008042BC" w:rsidRDefault="008042BC" w:rsidP="004366F4">
      <w:pPr>
        <w:spacing w:after="0"/>
      </w:pPr>
    </w:p>
    <w:p w14:paraId="368F133B" w14:textId="77777777" w:rsidR="00EC61F8" w:rsidRPr="00EC70E3" w:rsidRDefault="00EC61F8" w:rsidP="004366F4">
      <w:pPr>
        <w:spacing w:after="0"/>
        <w:rPr>
          <w:b/>
          <w:sz w:val="24"/>
          <w:szCs w:val="24"/>
        </w:rPr>
      </w:pPr>
      <w:r w:rsidRPr="00EC70E3">
        <w:rPr>
          <w:b/>
          <w:sz w:val="24"/>
          <w:szCs w:val="24"/>
        </w:rPr>
        <w:t>Principa</w:t>
      </w:r>
      <w:r w:rsidR="00EC70E3" w:rsidRPr="00EC70E3">
        <w:rPr>
          <w:b/>
          <w:sz w:val="24"/>
          <w:szCs w:val="24"/>
        </w:rPr>
        <w:t>l Activities</w:t>
      </w:r>
    </w:p>
    <w:p w14:paraId="29E19F8B" w14:textId="77777777" w:rsidR="00EC61F8" w:rsidRDefault="00EC61F8" w:rsidP="004366F4">
      <w:pPr>
        <w:spacing w:after="0"/>
      </w:pPr>
    </w:p>
    <w:tbl>
      <w:tblPr>
        <w:tblStyle w:val="TableGrid"/>
        <w:tblW w:w="0" w:type="auto"/>
        <w:tblLook w:val="04A0" w:firstRow="1" w:lastRow="0" w:firstColumn="1" w:lastColumn="0" w:noHBand="0" w:noVBand="1"/>
      </w:tblPr>
      <w:tblGrid>
        <w:gridCol w:w="1525"/>
        <w:gridCol w:w="7825"/>
      </w:tblGrid>
      <w:tr w:rsidR="00EC61F8" w14:paraId="664E6625" w14:textId="77777777" w:rsidTr="00EC61F8">
        <w:tc>
          <w:tcPr>
            <w:tcW w:w="1525" w:type="dxa"/>
          </w:tcPr>
          <w:p w14:paraId="4FB25A8E" w14:textId="77777777" w:rsidR="00EC61F8" w:rsidRDefault="00EC61F8" w:rsidP="004366F4"/>
          <w:p w14:paraId="0848E93C" w14:textId="1619AF7F" w:rsidR="00EA0819" w:rsidRDefault="008042BC" w:rsidP="004366F4">
            <w:r>
              <w:t>3</w:t>
            </w:r>
            <w:r w:rsidR="00E52069">
              <w:t>0</w:t>
            </w:r>
            <w:r w:rsidR="00D97FD6">
              <w:t>%</w:t>
            </w:r>
          </w:p>
          <w:p w14:paraId="702848A2" w14:textId="77777777" w:rsidR="00EC61F8" w:rsidRDefault="00EC61F8" w:rsidP="004366F4"/>
        </w:tc>
        <w:tc>
          <w:tcPr>
            <w:tcW w:w="7825" w:type="dxa"/>
          </w:tcPr>
          <w:p w14:paraId="547764A3" w14:textId="692E0B47" w:rsidR="00EC4FAB" w:rsidRPr="00EC4FAB" w:rsidRDefault="008042BC" w:rsidP="00D97FD6">
            <w:pPr>
              <w:rPr>
                <w:rFonts w:cstheme="minorHAnsi"/>
                <w:b/>
              </w:rPr>
            </w:pPr>
            <w:r>
              <w:rPr>
                <w:rFonts w:cstheme="minorHAnsi"/>
                <w:b/>
              </w:rPr>
              <w:t>Financial Statement Preparation</w:t>
            </w:r>
          </w:p>
          <w:p w14:paraId="08A21387" w14:textId="29370CA9" w:rsidR="008042BC" w:rsidRDefault="003E0990" w:rsidP="00EC4FAB">
            <w:pPr>
              <w:pStyle w:val="ListParagraph"/>
              <w:numPr>
                <w:ilvl w:val="0"/>
                <w:numId w:val="11"/>
              </w:numPr>
              <w:rPr>
                <w:rFonts w:cstheme="minorHAnsi"/>
              </w:rPr>
            </w:pPr>
            <w:r>
              <w:rPr>
                <w:rFonts w:cstheme="minorHAnsi"/>
              </w:rPr>
              <w:t xml:space="preserve">General Ledger Management / </w:t>
            </w:r>
            <w:r w:rsidR="008042BC">
              <w:rPr>
                <w:rFonts w:cstheme="minorHAnsi"/>
              </w:rPr>
              <w:t>Prepare monthly financial statements for use by the GCS Executive Team and Synod Council.</w:t>
            </w:r>
          </w:p>
          <w:p w14:paraId="03881F5F" w14:textId="3FED796D" w:rsidR="00B65A65" w:rsidRDefault="00B65A65" w:rsidP="00163134">
            <w:pPr>
              <w:pStyle w:val="ListParagraph"/>
              <w:numPr>
                <w:ilvl w:val="0"/>
                <w:numId w:val="7"/>
              </w:numPr>
              <w:rPr>
                <w:rFonts w:cstheme="minorHAnsi"/>
                <w:color w:val="333333"/>
                <w:shd w:val="clear" w:color="auto" w:fill="FFFFFF"/>
              </w:rPr>
            </w:pPr>
            <w:r w:rsidRPr="00B65A65">
              <w:rPr>
                <w:rFonts w:cstheme="minorHAnsi"/>
                <w:color w:val="333333"/>
                <w:shd w:val="clear" w:color="auto" w:fill="FFFFFF"/>
              </w:rPr>
              <w:t>Track Congregational Support</w:t>
            </w:r>
            <w:r w:rsidR="003E0990">
              <w:rPr>
                <w:rFonts w:cstheme="minorHAnsi"/>
                <w:color w:val="333333"/>
                <w:shd w:val="clear" w:color="auto" w:fill="FFFFFF"/>
              </w:rPr>
              <w:t>.</w:t>
            </w:r>
          </w:p>
          <w:p w14:paraId="41E631B8" w14:textId="46543F72" w:rsidR="00B65A65" w:rsidRDefault="00B65A65" w:rsidP="00F10C9D">
            <w:pPr>
              <w:pStyle w:val="ListParagraph"/>
              <w:numPr>
                <w:ilvl w:val="0"/>
                <w:numId w:val="7"/>
              </w:numPr>
              <w:rPr>
                <w:rFonts w:cstheme="minorHAnsi"/>
                <w:color w:val="333333"/>
                <w:shd w:val="clear" w:color="auto" w:fill="FFFFFF"/>
              </w:rPr>
            </w:pPr>
            <w:r w:rsidRPr="00B65A65">
              <w:rPr>
                <w:rFonts w:cstheme="minorHAnsi"/>
                <w:color w:val="333333"/>
                <w:shd w:val="clear" w:color="auto" w:fill="FFFFFF"/>
              </w:rPr>
              <w:t>Coordinate with the Director of Administration and Events the recording of receipts, making deposits and managing accounts payable.</w:t>
            </w:r>
          </w:p>
          <w:p w14:paraId="11AAA99F" w14:textId="25090472" w:rsidR="00B65A65" w:rsidRDefault="00B65A65" w:rsidP="00F10C9D">
            <w:pPr>
              <w:pStyle w:val="ListParagraph"/>
              <w:numPr>
                <w:ilvl w:val="0"/>
                <w:numId w:val="7"/>
              </w:numPr>
              <w:rPr>
                <w:rFonts w:cstheme="minorHAnsi"/>
                <w:color w:val="333333"/>
                <w:shd w:val="clear" w:color="auto" w:fill="FFFFFF"/>
              </w:rPr>
            </w:pPr>
            <w:r>
              <w:rPr>
                <w:rFonts w:cstheme="minorHAnsi"/>
                <w:color w:val="333333"/>
                <w:shd w:val="clear" w:color="auto" w:fill="FFFFFF"/>
              </w:rPr>
              <w:t>Work with the Treasurer in the preparation of the Mission Spending Plan</w:t>
            </w:r>
            <w:r w:rsidR="00692FB4">
              <w:rPr>
                <w:rFonts w:cstheme="minorHAnsi"/>
                <w:color w:val="333333"/>
                <w:shd w:val="clear" w:color="auto" w:fill="FFFFFF"/>
              </w:rPr>
              <w:t>.</w:t>
            </w:r>
          </w:p>
          <w:p w14:paraId="5AA02E74" w14:textId="65FC3D7D" w:rsidR="003A24AC" w:rsidRDefault="003A24AC" w:rsidP="00F10C9D">
            <w:pPr>
              <w:pStyle w:val="ListParagraph"/>
              <w:numPr>
                <w:ilvl w:val="0"/>
                <w:numId w:val="7"/>
              </w:numPr>
              <w:rPr>
                <w:rFonts w:cstheme="minorHAnsi"/>
                <w:color w:val="333333"/>
                <w:shd w:val="clear" w:color="auto" w:fill="FFFFFF"/>
              </w:rPr>
            </w:pPr>
            <w:r>
              <w:rPr>
                <w:rFonts w:cstheme="minorHAnsi"/>
                <w:color w:val="333333"/>
                <w:shd w:val="clear" w:color="auto" w:fill="FFFFFF"/>
              </w:rPr>
              <w:t xml:space="preserve">Report on Investments of designated, </w:t>
            </w:r>
            <w:proofErr w:type="gramStart"/>
            <w:r>
              <w:rPr>
                <w:rFonts w:cstheme="minorHAnsi"/>
                <w:color w:val="333333"/>
                <w:shd w:val="clear" w:color="auto" w:fill="FFFFFF"/>
              </w:rPr>
              <w:t>restricted</w:t>
            </w:r>
            <w:proofErr w:type="gramEnd"/>
            <w:r>
              <w:rPr>
                <w:rFonts w:cstheme="minorHAnsi"/>
                <w:color w:val="333333"/>
                <w:shd w:val="clear" w:color="auto" w:fill="FFFFFF"/>
              </w:rPr>
              <w:t xml:space="preserve"> and general funds</w:t>
            </w:r>
            <w:r w:rsidR="00692FB4">
              <w:rPr>
                <w:rFonts w:cstheme="minorHAnsi"/>
                <w:color w:val="333333"/>
                <w:shd w:val="clear" w:color="auto" w:fill="FFFFFF"/>
              </w:rPr>
              <w:t>.</w:t>
            </w:r>
          </w:p>
          <w:p w14:paraId="18CFC778" w14:textId="5BC8365E" w:rsidR="00E823F4" w:rsidRDefault="00E823F4" w:rsidP="00F10C9D">
            <w:pPr>
              <w:pStyle w:val="ListParagraph"/>
              <w:numPr>
                <w:ilvl w:val="0"/>
                <w:numId w:val="7"/>
              </w:numPr>
              <w:rPr>
                <w:rFonts w:cstheme="minorHAnsi"/>
                <w:color w:val="333333"/>
                <w:shd w:val="clear" w:color="auto" w:fill="FFFFFF"/>
              </w:rPr>
            </w:pPr>
            <w:r>
              <w:rPr>
                <w:rFonts w:cstheme="minorHAnsi"/>
                <w:color w:val="333333"/>
                <w:shd w:val="clear" w:color="auto" w:fill="FFFFFF"/>
              </w:rPr>
              <w:t>Maintain record-keeping for campaigns undertaken by the synod.</w:t>
            </w:r>
          </w:p>
          <w:p w14:paraId="267EB765" w14:textId="19761E74" w:rsidR="00D97FD6" w:rsidRDefault="00D97FD6" w:rsidP="00B65A65">
            <w:pPr>
              <w:pStyle w:val="ListParagraph"/>
            </w:pPr>
          </w:p>
        </w:tc>
      </w:tr>
      <w:tr w:rsidR="00EC61F8" w14:paraId="021875A3" w14:textId="77777777" w:rsidTr="00EC61F8">
        <w:tc>
          <w:tcPr>
            <w:tcW w:w="1525" w:type="dxa"/>
          </w:tcPr>
          <w:p w14:paraId="0D52BE6B" w14:textId="77777777" w:rsidR="00EC61F8" w:rsidRDefault="00EC61F8" w:rsidP="004366F4"/>
          <w:p w14:paraId="3A5FB9CE" w14:textId="5D4C8956" w:rsidR="00EC61F8" w:rsidRDefault="008042BC" w:rsidP="004366F4">
            <w:r>
              <w:t>30</w:t>
            </w:r>
            <w:r w:rsidR="0035736D">
              <w:t>%</w:t>
            </w:r>
          </w:p>
        </w:tc>
        <w:tc>
          <w:tcPr>
            <w:tcW w:w="7825" w:type="dxa"/>
          </w:tcPr>
          <w:p w14:paraId="0567F0C0" w14:textId="39FB434B" w:rsidR="00EC70E3" w:rsidRPr="00AB67FC" w:rsidRDefault="008042BC" w:rsidP="00EC4FAB">
            <w:pPr>
              <w:rPr>
                <w:b/>
              </w:rPr>
            </w:pPr>
            <w:r>
              <w:rPr>
                <w:b/>
              </w:rPr>
              <w:t>Account Reconciliations</w:t>
            </w:r>
            <w:r w:rsidR="00B65A65">
              <w:rPr>
                <w:b/>
              </w:rPr>
              <w:t xml:space="preserve"> / Audit</w:t>
            </w:r>
          </w:p>
          <w:p w14:paraId="64E0835A" w14:textId="3B96AA82" w:rsidR="00B65A65" w:rsidRDefault="00EC4FAB" w:rsidP="00E52069">
            <w:pPr>
              <w:pStyle w:val="ListParagraph"/>
              <w:numPr>
                <w:ilvl w:val="0"/>
                <w:numId w:val="12"/>
              </w:numPr>
            </w:pPr>
            <w:r>
              <w:t>Manage the</w:t>
            </w:r>
            <w:r w:rsidR="00B65A65">
              <w:t xml:space="preserve"> annual financial audit</w:t>
            </w:r>
            <w:r w:rsidR="00692FB4">
              <w:t>.</w:t>
            </w:r>
          </w:p>
          <w:p w14:paraId="27233AA3" w14:textId="1E181D49" w:rsidR="00B65A65" w:rsidRDefault="00B65A65" w:rsidP="00E52069">
            <w:pPr>
              <w:pStyle w:val="ListParagraph"/>
              <w:numPr>
                <w:ilvl w:val="0"/>
                <w:numId w:val="12"/>
              </w:numPr>
            </w:pPr>
            <w:r>
              <w:t>Prepare bank reconciliations monthly</w:t>
            </w:r>
            <w:r w:rsidR="00692FB4">
              <w:t>.</w:t>
            </w:r>
          </w:p>
          <w:p w14:paraId="45015196" w14:textId="1E284E1E" w:rsidR="00B65A65" w:rsidRDefault="00B65A65" w:rsidP="00E52069">
            <w:pPr>
              <w:pStyle w:val="ListParagraph"/>
              <w:numPr>
                <w:ilvl w:val="0"/>
                <w:numId w:val="12"/>
              </w:numPr>
            </w:pPr>
            <w:r>
              <w:t>Reconcile other accounts as required for the audit or as requested</w:t>
            </w:r>
            <w:r w:rsidR="00692FB4">
              <w:t>.</w:t>
            </w:r>
          </w:p>
          <w:p w14:paraId="49F9755E" w14:textId="62679CC3" w:rsidR="0046285C" w:rsidRPr="00846DB7" w:rsidRDefault="0046285C" w:rsidP="008042BC">
            <w:pPr>
              <w:ind w:left="1440"/>
            </w:pPr>
          </w:p>
        </w:tc>
      </w:tr>
      <w:tr w:rsidR="008F3B28" w14:paraId="11246BBC" w14:textId="77777777" w:rsidTr="00D47EDC">
        <w:tc>
          <w:tcPr>
            <w:tcW w:w="1525" w:type="dxa"/>
          </w:tcPr>
          <w:p w14:paraId="7F65A38F" w14:textId="3F728BEB" w:rsidR="008F3B28" w:rsidRDefault="008042BC" w:rsidP="00D47EDC">
            <w:r>
              <w:t>20</w:t>
            </w:r>
            <w:r w:rsidR="00EC4FAB">
              <w:t>%</w:t>
            </w:r>
          </w:p>
        </w:tc>
        <w:tc>
          <w:tcPr>
            <w:tcW w:w="7825" w:type="dxa"/>
          </w:tcPr>
          <w:p w14:paraId="7940B1BD" w14:textId="5D4D3E7F" w:rsidR="00EC4FAB" w:rsidRDefault="008042BC" w:rsidP="00EC4FAB">
            <w:pPr>
              <w:rPr>
                <w:b/>
              </w:rPr>
            </w:pPr>
            <w:r>
              <w:rPr>
                <w:b/>
              </w:rPr>
              <w:t>Payroll</w:t>
            </w:r>
          </w:p>
          <w:p w14:paraId="0C89EC5F" w14:textId="0B498B26" w:rsidR="00B65A65" w:rsidRDefault="00B65A65" w:rsidP="00E57C8D">
            <w:pPr>
              <w:pStyle w:val="ListParagraph"/>
              <w:numPr>
                <w:ilvl w:val="0"/>
                <w:numId w:val="15"/>
              </w:numPr>
            </w:pPr>
            <w:r>
              <w:t>Prepare the payroll for the GCS staff through the payroll software</w:t>
            </w:r>
            <w:r w:rsidR="00692FB4">
              <w:t>.</w:t>
            </w:r>
          </w:p>
          <w:p w14:paraId="354BFFF1" w14:textId="0DAB3771" w:rsidR="00B65A65" w:rsidRDefault="00B65A65" w:rsidP="00E57C8D">
            <w:pPr>
              <w:pStyle w:val="ListParagraph"/>
              <w:numPr>
                <w:ilvl w:val="0"/>
                <w:numId w:val="15"/>
              </w:numPr>
            </w:pPr>
            <w:r>
              <w:t>Track personnel records on hours, vacation, sick leave etc</w:t>
            </w:r>
            <w:r w:rsidR="00692FB4">
              <w:t>.</w:t>
            </w:r>
          </w:p>
          <w:p w14:paraId="0945F350" w14:textId="2127BF52" w:rsidR="00C34654" w:rsidRDefault="00B65A65" w:rsidP="00E44DBB">
            <w:pPr>
              <w:pStyle w:val="ListParagraph"/>
              <w:numPr>
                <w:ilvl w:val="0"/>
                <w:numId w:val="15"/>
              </w:numPr>
            </w:pPr>
            <w:r>
              <w:t xml:space="preserve">Coordinate the purchase of </w:t>
            </w:r>
            <w:r w:rsidR="00692FB4">
              <w:t>h</w:t>
            </w:r>
            <w:r>
              <w:t>ea</w:t>
            </w:r>
            <w:r w:rsidR="00692FB4">
              <w:t>l</w:t>
            </w:r>
            <w:r>
              <w:t xml:space="preserve">th </w:t>
            </w:r>
            <w:r w:rsidR="00692FB4">
              <w:t>i</w:t>
            </w:r>
            <w:r>
              <w:t>nsurance and pension benefits for the staff with Portico Benefit Services</w:t>
            </w:r>
            <w:r w:rsidR="00692FB4">
              <w:t>.</w:t>
            </w:r>
          </w:p>
          <w:p w14:paraId="2044F980" w14:textId="1268BC94" w:rsidR="00DA3886" w:rsidRPr="00846DB7" w:rsidRDefault="00DA3886" w:rsidP="00C34654">
            <w:pPr>
              <w:pStyle w:val="ListParagraph"/>
            </w:pPr>
          </w:p>
        </w:tc>
      </w:tr>
      <w:tr w:rsidR="00EC61F8" w14:paraId="5A727788" w14:textId="77777777" w:rsidTr="00EC61F8">
        <w:tc>
          <w:tcPr>
            <w:tcW w:w="1525" w:type="dxa"/>
          </w:tcPr>
          <w:p w14:paraId="3D1BBE20" w14:textId="77777777" w:rsidR="00E73162" w:rsidRDefault="00E73162" w:rsidP="004366F4"/>
          <w:p w14:paraId="3D45C2AB" w14:textId="3FDDDAB2" w:rsidR="00EC61F8" w:rsidRDefault="00FA7A81" w:rsidP="004366F4">
            <w:r>
              <w:t>10</w:t>
            </w:r>
            <w:r w:rsidR="0035736D">
              <w:t>%</w:t>
            </w:r>
          </w:p>
          <w:p w14:paraId="3849FCE1" w14:textId="77777777" w:rsidR="00EC61F8" w:rsidRDefault="00EC61F8" w:rsidP="004366F4">
            <w:r>
              <w:t xml:space="preserve"> </w:t>
            </w:r>
          </w:p>
        </w:tc>
        <w:tc>
          <w:tcPr>
            <w:tcW w:w="7825" w:type="dxa"/>
          </w:tcPr>
          <w:p w14:paraId="05515410" w14:textId="77777777" w:rsidR="008042BC" w:rsidRPr="008042BC" w:rsidRDefault="008042BC" w:rsidP="008042BC">
            <w:pPr>
              <w:rPr>
                <w:b/>
              </w:rPr>
            </w:pPr>
            <w:r w:rsidRPr="008042BC">
              <w:rPr>
                <w:b/>
              </w:rPr>
              <w:t>Grant Process</w:t>
            </w:r>
          </w:p>
          <w:p w14:paraId="0AF13C55" w14:textId="7C7AA9F6" w:rsidR="00B65A65" w:rsidRDefault="00B65A65" w:rsidP="008042BC">
            <w:pPr>
              <w:numPr>
                <w:ilvl w:val="0"/>
                <w:numId w:val="15"/>
              </w:numPr>
            </w:pPr>
            <w:r>
              <w:t>Provide reports as needed for the grant-funded activities within the synod</w:t>
            </w:r>
            <w:r w:rsidR="00692FB4">
              <w:t>.</w:t>
            </w:r>
          </w:p>
          <w:p w14:paraId="301F100C" w14:textId="08D74040" w:rsidR="00B65A65" w:rsidRDefault="00B65A65" w:rsidP="008042BC">
            <w:pPr>
              <w:numPr>
                <w:ilvl w:val="0"/>
                <w:numId w:val="15"/>
              </w:numPr>
            </w:pPr>
            <w:r>
              <w:t>Track receipts and disbursements by fund</w:t>
            </w:r>
            <w:r w:rsidR="00692FB4">
              <w:t>.</w:t>
            </w:r>
          </w:p>
          <w:p w14:paraId="3646F003" w14:textId="62DF2040" w:rsidR="008042BC" w:rsidRDefault="008042BC" w:rsidP="00FA7A81"/>
        </w:tc>
      </w:tr>
      <w:tr w:rsidR="00FA7A81" w14:paraId="2725D622" w14:textId="77777777" w:rsidTr="00FA7A81">
        <w:tc>
          <w:tcPr>
            <w:tcW w:w="1525" w:type="dxa"/>
          </w:tcPr>
          <w:p w14:paraId="75D2CFD0" w14:textId="36435145" w:rsidR="00FA7A81" w:rsidRDefault="008042BC" w:rsidP="00D14D48">
            <w:r>
              <w:t>10</w:t>
            </w:r>
            <w:r w:rsidR="00FA7A81">
              <w:t>%</w:t>
            </w:r>
          </w:p>
          <w:p w14:paraId="337B51CE" w14:textId="77777777" w:rsidR="00FA7A81" w:rsidRDefault="00FA7A81" w:rsidP="00D14D48">
            <w:r>
              <w:t xml:space="preserve"> </w:t>
            </w:r>
          </w:p>
        </w:tc>
        <w:tc>
          <w:tcPr>
            <w:tcW w:w="7825" w:type="dxa"/>
          </w:tcPr>
          <w:p w14:paraId="046E57E2" w14:textId="046ACDF0" w:rsidR="00C34654" w:rsidRDefault="00FA7A81" w:rsidP="00D21B24">
            <w:pPr>
              <w:pStyle w:val="ListParagraph"/>
              <w:numPr>
                <w:ilvl w:val="0"/>
                <w:numId w:val="16"/>
              </w:numPr>
            </w:pPr>
            <w:r>
              <w:t xml:space="preserve">Fulfill other duties as assigned that support the mission and ministry of the GCS and wider church. </w:t>
            </w:r>
            <w:r w:rsidR="00692FB4">
              <w:t xml:space="preserve"> </w:t>
            </w:r>
            <w:r>
              <w:t>Attend and support Synod Assembly, Conference gatherings, Fall gatherings, retreats, and other significant gatherings.</w:t>
            </w:r>
            <w:r w:rsidR="00C34654">
              <w:t xml:space="preserve"> </w:t>
            </w:r>
          </w:p>
          <w:p w14:paraId="73D16F53" w14:textId="7A6A5D05" w:rsidR="00C34654" w:rsidRDefault="00C34654" w:rsidP="00D21B24">
            <w:pPr>
              <w:pStyle w:val="ListParagraph"/>
              <w:numPr>
                <w:ilvl w:val="0"/>
                <w:numId w:val="16"/>
              </w:numPr>
            </w:pPr>
            <w:r>
              <w:t xml:space="preserve">Provide financial </w:t>
            </w:r>
            <w:r w:rsidR="00692FB4">
              <w:t>input</w:t>
            </w:r>
            <w:r>
              <w:t xml:space="preserve"> in negotiating leases, major </w:t>
            </w:r>
            <w:proofErr w:type="gramStart"/>
            <w:r>
              <w:t>purchases</w:t>
            </w:r>
            <w:proofErr w:type="gramEnd"/>
            <w:r>
              <w:t xml:space="preserve"> and service contracts.</w:t>
            </w:r>
          </w:p>
          <w:p w14:paraId="1CFE0D67" w14:textId="5D7F8BB7" w:rsidR="00FA7A81" w:rsidRDefault="00C34654" w:rsidP="00D21B24">
            <w:pPr>
              <w:pStyle w:val="ListParagraph"/>
              <w:numPr>
                <w:ilvl w:val="0"/>
                <w:numId w:val="16"/>
              </w:numPr>
            </w:pPr>
            <w:r>
              <w:t>Serve as a resource person for congregations and agencies in this synod, when requested</w:t>
            </w:r>
            <w:r w:rsidR="00692FB4">
              <w:t>.</w:t>
            </w:r>
          </w:p>
          <w:p w14:paraId="5954D96B" w14:textId="77777777" w:rsidR="00FA7A81" w:rsidRDefault="00FA7A81" w:rsidP="00D14D48"/>
        </w:tc>
      </w:tr>
    </w:tbl>
    <w:p w14:paraId="74609171" w14:textId="77777777" w:rsidR="00EC61F8" w:rsidRDefault="00EC61F8" w:rsidP="004366F4">
      <w:pPr>
        <w:spacing w:after="0"/>
      </w:pPr>
    </w:p>
    <w:p w14:paraId="37B8919D" w14:textId="77777777" w:rsidR="00985B37" w:rsidRDefault="00985B37" w:rsidP="004366F4">
      <w:pPr>
        <w:spacing w:after="0"/>
      </w:pPr>
    </w:p>
    <w:p w14:paraId="3EB70DBA" w14:textId="0FB2B15F" w:rsidR="00E52069" w:rsidRDefault="00E52069" w:rsidP="00E52069">
      <w:pPr>
        <w:spacing w:after="0"/>
        <w:rPr>
          <w:b/>
        </w:rPr>
      </w:pPr>
      <w:r w:rsidRPr="00E52069">
        <w:rPr>
          <w:b/>
        </w:rPr>
        <w:t xml:space="preserve">Knowledge, skills and experience </w:t>
      </w:r>
    </w:p>
    <w:p w14:paraId="7FC435D6" w14:textId="77777777" w:rsidR="00D6529E" w:rsidRDefault="00996706" w:rsidP="00E52069">
      <w:pPr>
        <w:spacing w:after="0"/>
      </w:pPr>
      <w:r w:rsidRPr="00996706">
        <w:t>B.</w:t>
      </w:r>
      <w:r w:rsidR="00D6529E">
        <w:t>S</w:t>
      </w:r>
      <w:r w:rsidRPr="00996706">
        <w:t xml:space="preserve">. in </w:t>
      </w:r>
      <w:r w:rsidR="00D6529E">
        <w:t xml:space="preserve">Accounting or related field with 3 to 5 years of work experience in non-profit finance, preferred. </w:t>
      </w:r>
    </w:p>
    <w:p w14:paraId="28584D63" w14:textId="4C019F61" w:rsidR="00531249" w:rsidRDefault="00D6529E" w:rsidP="00D6529E">
      <w:pPr>
        <w:spacing w:after="0"/>
      </w:pPr>
      <w:r>
        <w:t>Knowledge of Quick</w:t>
      </w:r>
      <w:r w:rsidR="00304501">
        <w:t>B</w:t>
      </w:r>
      <w:r>
        <w:t>ooks or other Accounting sof</w:t>
      </w:r>
      <w:r w:rsidR="00304501">
        <w:t>t</w:t>
      </w:r>
      <w:r>
        <w:t>ware and proficiency with Excel and Word preferred.  R</w:t>
      </w:r>
      <w:r w:rsidR="00985B37" w:rsidRPr="00985B37">
        <w:t xml:space="preserve">esourceful, self-motivated, </w:t>
      </w:r>
      <w:r w:rsidR="00AD7819">
        <w:t xml:space="preserve">accurate, </w:t>
      </w:r>
      <w:r w:rsidR="00985B37" w:rsidRPr="00985B37">
        <w:t>and able to complete tasks in a timely manner, with minimum supervision</w:t>
      </w:r>
      <w:r w:rsidR="00985B37">
        <w:t>.</w:t>
      </w:r>
    </w:p>
    <w:p w14:paraId="33FB3C8E" w14:textId="484ED79F" w:rsidR="00EC1D25" w:rsidRDefault="00EC1D25" w:rsidP="00AD7819">
      <w:pPr>
        <w:spacing w:after="0"/>
      </w:pPr>
    </w:p>
    <w:p w14:paraId="13B2C5E8" w14:textId="32351537" w:rsidR="00EC1D25" w:rsidRPr="00645BCC" w:rsidRDefault="00EC1D25" w:rsidP="00AD7819">
      <w:pPr>
        <w:spacing w:after="0"/>
        <w:rPr>
          <w:b/>
        </w:rPr>
      </w:pPr>
      <w:r w:rsidRPr="00645BCC">
        <w:rPr>
          <w:b/>
        </w:rPr>
        <w:t>Compensation</w:t>
      </w:r>
    </w:p>
    <w:p w14:paraId="1D465979" w14:textId="7977EE97" w:rsidR="00AB67FC" w:rsidRPr="00A2508B" w:rsidRDefault="00CD3E12" w:rsidP="00AB67FC">
      <w:pPr>
        <w:spacing w:after="0"/>
        <w:rPr>
          <w:b/>
        </w:rPr>
      </w:pPr>
      <w:r>
        <w:t xml:space="preserve">This is a </w:t>
      </w:r>
      <w:r w:rsidR="00D6529E">
        <w:t xml:space="preserve">part time hourly </w:t>
      </w:r>
      <w:r>
        <w:t>po</w:t>
      </w:r>
      <w:r w:rsidR="00645BCC">
        <w:t>sition</w:t>
      </w:r>
      <w:r w:rsidR="00D6529E">
        <w:t>, with compensation based on qualifications and experience.</w:t>
      </w:r>
    </w:p>
    <w:sectPr w:rsidR="00AB67FC" w:rsidRPr="00A25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F3D"/>
    <w:multiLevelType w:val="hybridMultilevel"/>
    <w:tmpl w:val="77AC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507F"/>
    <w:multiLevelType w:val="hybridMultilevel"/>
    <w:tmpl w:val="53B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E2A07"/>
    <w:multiLevelType w:val="hybridMultilevel"/>
    <w:tmpl w:val="8926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21AB8"/>
    <w:multiLevelType w:val="hybridMultilevel"/>
    <w:tmpl w:val="6F7A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D6F2C"/>
    <w:multiLevelType w:val="hybridMultilevel"/>
    <w:tmpl w:val="8C8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3DD6"/>
    <w:multiLevelType w:val="multilevel"/>
    <w:tmpl w:val="DE6A1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F12A61"/>
    <w:multiLevelType w:val="hybridMultilevel"/>
    <w:tmpl w:val="E7A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90A8D"/>
    <w:multiLevelType w:val="hybridMultilevel"/>
    <w:tmpl w:val="F82A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40DCF"/>
    <w:multiLevelType w:val="hybridMultilevel"/>
    <w:tmpl w:val="F65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B2B1E"/>
    <w:multiLevelType w:val="hybridMultilevel"/>
    <w:tmpl w:val="906A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5356F"/>
    <w:multiLevelType w:val="hybridMultilevel"/>
    <w:tmpl w:val="47BE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50435"/>
    <w:multiLevelType w:val="hybridMultilevel"/>
    <w:tmpl w:val="062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06B37"/>
    <w:multiLevelType w:val="multilevel"/>
    <w:tmpl w:val="DA0A6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2A2759"/>
    <w:multiLevelType w:val="hybridMultilevel"/>
    <w:tmpl w:val="8842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7D42"/>
    <w:multiLevelType w:val="hybridMultilevel"/>
    <w:tmpl w:val="37F8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910A5"/>
    <w:multiLevelType w:val="hybridMultilevel"/>
    <w:tmpl w:val="7A4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13"/>
  </w:num>
  <w:num w:numId="7">
    <w:abstractNumId w:val="7"/>
  </w:num>
  <w:num w:numId="8">
    <w:abstractNumId w:val="11"/>
  </w:num>
  <w:num w:numId="9">
    <w:abstractNumId w:val="8"/>
  </w:num>
  <w:num w:numId="10">
    <w:abstractNumId w:val="15"/>
  </w:num>
  <w:num w:numId="11">
    <w:abstractNumId w:val="10"/>
  </w:num>
  <w:num w:numId="12">
    <w:abstractNumId w:val="9"/>
  </w:num>
  <w:num w:numId="13">
    <w:abstractNumId w:val="5"/>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F4"/>
    <w:rsid w:val="00000CFA"/>
    <w:rsid w:val="00017D83"/>
    <w:rsid w:val="00021105"/>
    <w:rsid w:val="00037528"/>
    <w:rsid w:val="00046985"/>
    <w:rsid w:val="00074253"/>
    <w:rsid w:val="000D56F3"/>
    <w:rsid w:val="00125291"/>
    <w:rsid w:val="00147DF2"/>
    <w:rsid w:val="00180B55"/>
    <w:rsid w:val="00200176"/>
    <w:rsid w:val="00247A80"/>
    <w:rsid w:val="002525A0"/>
    <w:rsid w:val="00274E9A"/>
    <w:rsid w:val="00281471"/>
    <w:rsid w:val="002A351B"/>
    <w:rsid w:val="00304501"/>
    <w:rsid w:val="003237E4"/>
    <w:rsid w:val="00325D6B"/>
    <w:rsid w:val="003308C7"/>
    <w:rsid w:val="00337BDB"/>
    <w:rsid w:val="00340FCD"/>
    <w:rsid w:val="0035736D"/>
    <w:rsid w:val="003A24AC"/>
    <w:rsid w:val="003E0990"/>
    <w:rsid w:val="0043483C"/>
    <w:rsid w:val="004366F4"/>
    <w:rsid w:val="00443F09"/>
    <w:rsid w:val="00446CE4"/>
    <w:rsid w:val="00453C5F"/>
    <w:rsid w:val="0046285C"/>
    <w:rsid w:val="00500AD0"/>
    <w:rsid w:val="00500F35"/>
    <w:rsid w:val="00531249"/>
    <w:rsid w:val="00531B12"/>
    <w:rsid w:val="005B0697"/>
    <w:rsid w:val="005B6CFB"/>
    <w:rsid w:val="005D473C"/>
    <w:rsid w:val="005E7A83"/>
    <w:rsid w:val="00636952"/>
    <w:rsid w:val="00645BCC"/>
    <w:rsid w:val="00660C5D"/>
    <w:rsid w:val="00692FB4"/>
    <w:rsid w:val="006A3F11"/>
    <w:rsid w:val="007534E5"/>
    <w:rsid w:val="007B59C1"/>
    <w:rsid w:val="008042BC"/>
    <w:rsid w:val="00813748"/>
    <w:rsid w:val="0083082C"/>
    <w:rsid w:val="00841664"/>
    <w:rsid w:val="008434FF"/>
    <w:rsid w:val="00846DB7"/>
    <w:rsid w:val="008A04F0"/>
    <w:rsid w:val="008A1165"/>
    <w:rsid w:val="008E073D"/>
    <w:rsid w:val="008F3B28"/>
    <w:rsid w:val="00925D89"/>
    <w:rsid w:val="00981549"/>
    <w:rsid w:val="00985B37"/>
    <w:rsid w:val="00996706"/>
    <w:rsid w:val="009C66AE"/>
    <w:rsid w:val="009D3233"/>
    <w:rsid w:val="00A00305"/>
    <w:rsid w:val="00A2508B"/>
    <w:rsid w:val="00A31BDF"/>
    <w:rsid w:val="00A709B6"/>
    <w:rsid w:val="00A901E0"/>
    <w:rsid w:val="00AB67FC"/>
    <w:rsid w:val="00AD7819"/>
    <w:rsid w:val="00AE63C3"/>
    <w:rsid w:val="00B06035"/>
    <w:rsid w:val="00B65A65"/>
    <w:rsid w:val="00BC5AD1"/>
    <w:rsid w:val="00BF5D62"/>
    <w:rsid w:val="00C24002"/>
    <w:rsid w:val="00C34654"/>
    <w:rsid w:val="00C8621E"/>
    <w:rsid w:val="00CB2EAF"/>
    <w:rsid w:val="00CD3E12"/>
    <w:rsid w:val="00D21B24"/>
    <w:rsid w:val="00D6529E"/>
    <w:rsid w:val="00D97FD6"/>
    <w:rsid w:val="00DA068C"/>
    <w:rsid w:val="00DA3886"/>
    <w:rsid w:val="00DE14D7"/>
    <w:rsid w:val="00E03FEA"/>
    <w:rsid w:val="00E52069"/>
    <w:rsid w:val="00E57C8D"/>
    <w:rsid w:val="00E73162"/>
    <w:rsid w:val="00E823F4"/>
    <w:rsid w:val="00EA0819"/>
    <w:rsid w:val="00EA3212"/>
    <w:rsid w:val="00EC1D25"/>
    <w:rsid w:val="00EC4FAB"/>
    <w:rsid w:val="00EC61F8"/>
    <w:rsid w:val="00EC70E3"/>
    <w:rsid w:val="00EF0B06"/>
    <w:rsid w:val="00F00157"/>
    <w:rsid w:val="00F616D6"/>
    <w:rsid w:val="00FA492A"/>
    <w:rsid w:val="00FA7A81"/>
    <w:rsid w:val="00FE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DDA6"/>
  <w15:chartTrackingRefBased/>
  <w15:docId w15:val="{DE5DF917-305C-47EB-AA93-9052E280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819"/>
    <w:pPr>
      <w:ind w:left="720"/>
      <w:contextualSpacing/>
    </w:pPr>
  </w:style>
  <w:style w:type="paragraph" w:customStyle="1" w:styleId="yiv6251074765msonormal">
    <w:name w:val="yiv6251074765msonormal"/>
    <w:basedOn w:val="Normal"/>
    <w:rsid w:val="005E7A8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D21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36783">
      <w:bodyDiv w:val="1"/>
      <w:marLeft w:val="0"/>
      <w:marRight w:val="0"/>
      <w:marTop w:val="0"/>
      <w:marBottom w:val="0"/>
      <w:divBdr>
        <w:top w:val="none" w:sz="0" w:space="0" w:color="auto"/>
        <w:left w:val="none" w:sz="0" w:space="0" w:color="auto"/>
        <w:bottom w:val="none" w:sz="0" w:space="0" w:color="auto"/>
        <w:right w:val="none" w:sz="0" w:space="0" w:color="auto"/>
      </w:divBdr>
    </w:div>
    <w:div w:id="17924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Hutterer</dc:creator>
  <cp:keywords/>
  <dc:description/>
  <cp:lastModifiedBy>Brian Flatgard</cp:lastModifiedBy>
  <cp:revision>9</cp:revision>
  <cp:lastPrinted>2019-06-10T22:31:00Z</cp:lastPrinted>
  <dcterms:created xsi:type="dcterms:W3CDTF">2021-09-13T21:04:00Z</dcterms:created>
  <dcterms:modified xsi:type="dcterms:W3CDTF">2021-11-02T07:24:00Z</dcterms:modified>
</cp:coreProperties>
</file>